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1701"/>
        <w:gridCol w:w="851"/>
        <w:gridCol w:w="3402"/>
        <w:gridCol w:w="1134"/>
        <w:gridCol w:w="1062"/>
      </w:tblGrid>
      <w:tr w:rsidR="000B3D6E" w14:paraId="37636D83" w14:textId="77777777" w:rsidTr="00EA39AA">
        <w:trPr>
          <w:trHeight w:val="416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1278CC" w14:textId="77777777" w:rsidR="000B3D6E" w:rsidRDefault="000B3D6E" w:rsidP="00BA3CD2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1388" w14:textId="34174794" w:rsidR="000B3D6E" w:rsidRPr="00DA06AF" w:rsidRDefault="000B3D6E">
            <w:pPr>
              <w:jc w:val="left"/>
              <w:rPr>
                <w:rFonts w:asciiTheme="minorHAnsi" w:hAnsiTheme="minorHAnsi"/>
                <w:szCs w:val="18"/>
              </w:rPr>
            </w:pPr>
            <w:r w:rsidRPr="00DA06AF">
              <w:rPr>
                <w:rFonts w:asciiTheme="minorHAnsi" w:hAnsiTheme="minorHAnsi"/>
                <w:szCs w:val="18"/>
              </w:rPr>
              <w:t>20</w:t>
            </w:r>
            <w:r w:rsidR="00C55978">
              <w:rPr>
                <w:rFonts w:asciiTheme="minorHAnsi" w:hAnsiTheme="minorHAnsi" w:hint="eastAsia"/>
                <w:szCs w:val="18"/>
              </w:rPr>
              <w:t>17</w:t>
            </w:r>
            <w:bookmarkStart w:id="0" w:name="_GoBack"/>
            <w:bookmarkEnd w:id="0"/>
            <w:r w:rsidR="00783AE3">
              <w:rPr>
                <w:rFonts w:asciiTheme="minorHAnsi" w:hAnsiTheme="minorHAnsi" w:hint="eastAsia"/>
                <w:szCs w:val="18"/>
              </w:rPr>
              <w:t>7</w:t>
            </w:r>
            <w:r w:rsidRPr="00DA06AF">
              <w:rPr>
                <w:rFonts w:asciiTheme="minorHAnsi" w:hAnsiTheme="minorHAnsi"/>
                <w:szCs w:val="18"/>
              </w:rPr>
              <w:t>119</w:t>
            </w:r>
            <w:r w:rsidR="0075211B">
              <w:rPr>
                <w:rFonts w:asciiTheme="minorHAnsi" w:hAnsiTheme="minorHAnsi" w:hint="eastAsia"/>
                <w:szCs w:val="18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380E" w14:textId="77777777" w:rsidR="000B3D6E" w:rsidRDefault="000B3D6E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氏名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16EC" w14:textId="77777777" w:rsidR="000B3D6E" w:rsidRDefault="000B3D6E" w:rsidP="00DA06AF">
            <w:p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春日太郎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5185" w14:textId="77777777" w:rsidR="000B3D6E" w:rsidRDefault="000B3D6E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提出日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49D5" w14:textId="6070A369" w:rsidR="000B3D6E" w:rsidRDefault="00C55978" w:rsidP="00EA39AA">
            <w:pPr>
              <w:jc w:val="left"/>
              <w:rPr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x</w:t>
            </w:r>
            <w:r w:rsidR="000B3D6E">
              <w:rPr>
                <w:rFonts w:hint="eastAsia"/>
                <w:szCs w:val="18"/>
              </w:rPr>
              <w:t>月</w:t>
            </w:r>
            <w:r>
              <w:rPr>
                <w:szCs w:val="18"/>
              </w:rPr>
              <w:t>x</w:t>
            </w:r>
            <w:r w:rsidR="000B3D6E">
              <w:rPr>
                <w:rFonts w:hint="eastAsia"/>
                <w:szCs w:val="18"/>
              </w:rPr>
              <w:t>日</w:t>
            </w:r>
          </w:p>
        </w:tc>
      </w:tr>
      <w:tr w:rsidR="00EA39AA" w14:paraId="200B3373" w14:textId="77777777" w:rsidTr="00EA39AA">
        <w:trPr>
          <w:trHeight w:val="335"/>
          <w:jc w:val="center"/>
        </w:trPr>
        <w:tc>
          <w:tcPr>
            <w:tcW w:w="1064" w:type="dxa"/>
            <w:tcBorders>
              <w:top w:val="single" w:sz="4" w:space="0" w:color="auto"/>
              <w:right w:val="nil"/>
            </w:tcBorders>
            <w:vAlign w:val="center"/>
          </w:tcPr>
          <w:p w14:paraId="7C6CFB40" w14:textId="77777777" w:rsidR="00EA39AA" w:rsidRDefault="00EA39AA" w:rsidP="00EA39AA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科目名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EFBD15" w14:textId="77777777" w:rsidR="00EA39AA" w:rsidRDefault="00EA39AA" w:rsidP="00EA39AA">
            <w:p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情報基礎実習</w:t>
            </w:r>
            <w:r w:rsidRPr="00DA06AF">
              <w:rPr>
                <w:rFonts w:asciiTheme="minorHAnsi" w:hAnsiTheme="minorHAnsi"/>
                <w:szCs w:val="18"/>
              </w:rPr>
              <w:t>-X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5D221" w14:textId="77777777" w:rsidR="00EA39AA" w:rsidRDefault="00EA39AA" w:rsidP="00EA39AA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課題名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CB0D70" w14:textId="77777777" w:rsidR="00EA39AA" w:rsidRDefault="00EA39AA" w:rsidP="00EA39AA">
            <w:p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情報基礎実習のレポートの書き方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F462C" w14:textId="77777777" w:rsidR="00EA39AA" w:rsidRDefault="00EA39AA" w:rsidP="00EA39AA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担当教員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3E092" w14:textId="77777777" w:rsidR="00EA39AA" w:rsidRDefault="00EA39AA" w:rsidP="00EA39AA">
            <w:r>
              <w:rPr>
                <w:rFonts w:hint="eastAsia"/>
                <w:szCs w:val="18"/>
              </w:rPr>
              <w:t>逸村</w:t>
            </w:r>
            <w:r>
              <w:t>裕</w:t>
            </w:r>
          </w:p>
          <w:p w14:paraId="3D8B3208" w14:textId="77777777" w:rsidR="00EA39AA" w:rsidRDefault="009C73CA" w:rsidP="00EA39AA">
            <w:pPr>
              <w:rPr>
                <w:szCs w:val="18"/>
              </w:rPr>
            </w:pPr>
            <w:r>
              <w:rPr>
                <w:rFonts w:hint="eastAsia"/>
              </w:rPr>
              <w:t>小泉公乃</w:t>
            </w:r>
          </w:p>
        </w:tc>
      </w:tr>
    </w:tbl>
    <w:p w14:paraId="68C194BF" w14:textId="77777777" w:rsidR="000B3D6E" w:rsidRPr="00DA06AF" w:rsidRDefault="000B3D6E">
      <w:pPr>
        <w:rPr>
          <w:rFonts w:asciiTheme="minorEastAsia" w:eastAsiaTheme="minorEastAsia" w:hAnsiTheme="minorEastAsia"/>
          <w:sz w:val="21"/>
          <w:szCs w:val="21"/>
        </w:rPr>
      </w:pPr>
    </w:p>
    <w:p w14:paraId="657458A6" w14:textId="77777777" w:rsidR="000B3D6E" w:rsidRPr="00DA06AF" w:rsidRDefault="000B3D6E" w:rsidP="00DA06AF">
      <w:pPr>
        <w:pStyle w:val="ListParagraph"/>
        <w:numPr>
          <w:ilvl w:val="0"/>
          <w:numId w:val="13"/>
        </w:numPr>
        <w:ind w:leftChars="0"/>
        <w:rPr>
          <w:rFonts w:asciiTheme="majorEastAsia" w:eastAsiaTheme="majorEastAsia" w:hAnsiTheme="majorEastAsia"/>
          <w:sz w:val="21"/>
          <w:szCs w:val="21"/>
        </w:rPr>
      </w:pPr>
      <w:r w:rsidRPr="00DA06AF">
        <w:rPr>
          <w:rFonts w:asciiTheme="majorEastAsia" w:eastAsiaTheme="majorEastAsia" w:hAnsiTheme="majorEastAsia" w:hint="eastAsia"/>
          <w:sz w:val="21"/>
          <w:szCs w:val="21"/>
        </w:rPr>
        <w:t>はじめに</w:t>
      </w:r>
    </w:p>
    <w:p w14:paraId="3B79BC69" w14:textId="4AE89D5D" w:rsidR="00F573A0" w:rsidRDefault="000B3D6E" w:rsidP="00DA06AF">
      <w:pPr>
        <w:ind w:firstLineChars="100" w:firstLine="243"/>
        <w:rPr>
          <w:rFonts w:asciiTheme="minorEastAsia" w:eastAsiaTheme="minorEastAsia" w:hAnsiTheme="minorEastAsia"/>
          <w:sz w:val="21"/>
          <w:szCs w:val="21"/>
        </w:rPr>
      </w:pPr>
      <w:r w:rsidRPr="00DA06AF">
        <w:rPr>
          <w:rFonts w:asciiTheme="minorEastAsia" w:eastAsiaTheme="minorEastAsia" w:hAnsiTheme="minorEastAsia" w:hint="eastAsia"/>
          <w:sz w:val="21"/>
          <w:szCs w:val="21"/>
        </w:rPr>
        <w:t>こ</w:t>
      </w:r>
      <w:r w:rsidR="00101480" w:rsidRPr="00DA06AF">
        <w:rPr>
          <w:rFonts w:asciiTheme="minorEastAsia" w:eastAsiaTheme="minorEastAsia" w:hAnsiTheme="minorEastAsia" w:hint="eastAsia"/>
          <w:sz w:val="21"/>
          <w:szCs w:val="21"/>
        </w:rPr>
        <w:t>れは情報基礎実習の</w:t>
      </w:r>
      <w:r w:rsidRPr="00DA06AF">
        <w:rPr>
          <w:rFonts w:asciiTheme="minorEastAsia" w:eastAsiaTheme="minorEastAsia" w:hAnsiTheme="minorEastAsia" w:hint="eastAsia"/>
          <w:sz w:val="21"/>
          <w:szCs w:val="21"/>
        </w:rPr>
        <w:t>レポートを書くための</w:t>
      </w:r>
      <w:r w:rsidR="00101480" w:rsidRPr="00DA06AF">
        <w:rPr>
          <w:rFonts w:asciiTheme="minorEastAsia" w:eastAsiaTheme="minorEastAsia" w:hAnsiTheme="minorEastAsia" w:hint="eastAsia"/>
          <w:sz w:val="21"/>
          <w:szCs w:val="21"/>
        </w:rPr>
        <w:t>書式例</w:t>
      </w:r>
      <w:r w:rsidR="00217F2B">
        <w:rPr>
          <w:rFonts w:asciiTheme="minorEastAsia" w:eastAsiaTheme="minorEastAsia" w:hAnsiTheme="minorEastAsia" w:hint="eastAsia"/>
          <w:sz w:val="21"/>
          <w:szCs w:val="21"/>
        </w:rPr>
        <w:t>である。</w:t>
      </w:r>
      <w:r w:rsidR="00A07CF8">
        <w:rPr>
          <w:rFonts w:asciiTheme="minorEastAsia" w:eastAsiaTheme="minorEastAsia" w:hAnsiTheme="minorEastAsia" w:hint="eastAsia"/>
          <w:sz w:val="21"/>
          <w:szCs w:val="21"/>
        </w:rPr>
        <w:t>レポートでは</w:t>
      </w:r>
      <w:r w:rsidR="00F573A0" w:rsidRPr="007D0134">
        <w:rPr>
          <w:rFonts w:asciiTheme="minorHAnsi" w:eastAsiaTheme="minorEastAsia" w:hAnsiTheme="minorHAnsi"/>
          <w:sz w:val="21"/>
          <w:szCs w:val="21"/>
        </w:rPr>
        <w:t>A4</w:t>
      </w:r>
      <w:r w:rsidR="00F573A0">
        <w:rPr>
          <w:rFonts w:asciiTheme="minorEastAsia" w:eastAsiaTheme="minorEastAsia" w:hAnsiTheme="minorEastAsia" w:hint="eastAsia"/>
          <w:sz w:val="21"/>
          <w:szCs w:val="21"/>
        </w:rPr>
        <w:t>版用紙を縦使い・横書きで使用し、用紙の上下左右にはそれぞれ</w:t>
      </w:r>
      <w:r w:rsidR="00F573A0" w:rsidRPr="007D0134">
        <w:rPr>
          <w:rFonts w:asciiTheme="minorHAnsi" w:eastAsiaTheme="minorEastAsia" w:hAnsiTheme="minorHAnsi"/>
          <w:sz w:val="21"/>
          <w:szCs w:val="21"/>
        </w:rPr>
        <w:t>30mm</w:t>
      </w:r>
      <w:r w:rsidR="00F573A0">
        <w:rPr>
          <w:rFonts w:asciiTheme="minorEastAsia" w:eastAsiaTheme="minorEastAsia" w:hAnsiTheme="minorEastAsia" w:hint="eastAsia"/>
          <w:sz w:val="21"/>
          <w:szCs w:val="21"/>
        </w:rPr>
        <w:t>程度の余白を取る。本文は一段組で、フォントは</w:t>
      </w:r>
      <w:r w:rsidR="00A07CF8">
        <w:rPr>
          <w:rFonts w:asciiTheme="minorEastAsia" w:eastAsiaTheme="minorEastAsia" w:hAnsiTheme="minorEastAsia" w:hint="eastAsia"/>
          <w:sz w:val="21"/>
          <w:szCs w:val="21"/>
        </w:rPr>
        <w:t>原則</w:t>
      </w:r>
      <w:r w:rsidR="008C56EB">
        <w:rPr>
          <w:rFonts w:asciiTheme="minorEastAsia" w:eastAsiaTheme="minorEastAsia" w:hAnsiTheme="minorEastAsia" w:hint="eastAsia"/>
          <w:sz w:val="21"/>
          <w:szCs w:val="21"/>
        </w:rPr>
        <w:t>日本語であれば</w:t>
      </w:r>
      <w:r w:rsidR="00F573A0" w:rsidRPr="007D0134">
        <w:rPr>
          <w:rFonts w:asciiTheme="minorHAnsi" w:eastAsiaTheme="minorEastAsia" w:hAnsiTheme="minorHAnsi"/>
          <w:sz w:val="21"/>
          <w:szCs w:val="21"/>
        </w:rPr>
        <w:t>MS</w:t>
      </w:r>
      <w:r w:rsidR="00F573A0">
        <w:rPr>
          <w:rFonts w:asciiTheme="minorEastAsia" w:eastAsiaTheme="minorEastAsia" w:hAnsiTheme="minorEastAsia" w:hint="eastAsia"/>
          <w:sz w:val="21"/>
          <w:szCs w:val="21"/>
        </w:rPr>
        <w:t>明朝</w:t>
      </w:r>
      <w:r w:rsidR="008C56EB">
        <w:rPr>
          <w:rFonts w:asciiTheme="minorEastAsia" w:eastAsiaTheme="minorEastAsia" w:hAnsiTheme="minorEastAsia" w:hint="eastAsia"/>
          <w:sz w:val="21"/>
          <w:szCs w:val="21"/>
        </w:rPr>
        <w:t>、英数字であれば</w:t>
      </w:r>
      <w:r w:rsidR="00F573A0" w:rsidRPr="007D0134">
        <w:rPr>
          <w:rFonts w:asciiTheme="minorHAnsi" w:eastAsiaTheme="minorEastAsia" w:hAnsiTheme="minorHAnsi"/>
          <w:sz w:val="21"/>
          <w:szCs w:val="21"/>
        </w:rPr>
        <w:t>Century</w:t>
      </w:r>
      <w:r w:rsidR="003F1106">
        <w:rPr>
          <w:rFonts w:asciiTheme="minorHAnsi" w:eastAsiaTheme="minorEastAsia" w:hAnsiTheme="minorHAnsi" w:hint="eastAsia"/>
          <w:sz w:val="21"/>
          <w:szCs w:val="21"/>
        </w:rPr>
        <w:t>あるいは</w:t>
      </w:r>
      <w:r w:rsidR="003F1106">
        <w:rPr>
          <w:rFonts w:asciiTheme="minorHAnsi" w:eastAsiaTheme="minorEastAsia" w:hAnsiTheme="minorHAnsi"/>
          <w:sz w:val="21"/>
          <w:szCs w:val="21"/>
        </w:rPr>
        <w:t>Ti</w:t>
      </w:r>
      <w:r w:rsidR="003F1106" w:rsidRPr="003F1106">
        <w:rPr>
          <w:rFonts w:asciiTheme="minorHAnsi" w:eastAsiaTheme="minorEastAsia" w:hAnsiTheme="minorHAnsi"/>
          <w:sz w:val="21"/>
          <w:szCs w:val="21"/>
        </w:rPr>
        <w:t>mes New Roman</w:t>
      </w:r>
      <w:r w:rsidR="008C56EB">
        <w:rPr>
          <w:rFonts w:asciiTheme="minorHAnsi" w:eastAsiaTheme="minorEastAsia" w:hAnsiTheme="minorHAnsi"/>
          <w:sz w:val="21"/>
          <w:szCs w:val="21"/>
        </w:rPr>
        <w:t>とするが</w:t>
      </w:r>
      <w:r w:rsidR="0075211B">
        <w:rPr>
          <w:rFonts w:asciiTheme="minorHAnsi" w:eastAsiaTheme="minorEastAsia" w:hAnsiTheme="minorHAnsi"/>
          <w:sz w:val="21"/>
          <w:szCs w:val="21"/>
        </w:rPr>
        <w:t>、</w:t>
      </w:r>
      <w:r w:rsidR="008C56EB">
        <w:rPr>
          <w:rFonts w:asciiTheme="minorHAnsi" w:eastAsiaTheme="minorEastAsia" w:hAnsiTheme="minorHAnsi"/>
          <w:sz w:val="21"/>
          <w:szCs w:val="21"/>
        </w:rPr>
        <w:t>見出しなどにおいては</w:t>
      </w:r>
      <w:r w:rsidR="008C56EB">
        <w:rPr>
          <w:rFonts w:asciiTheme="minorHAnsi" w:eastAsiaTheme="minorEastAsia" w:hAnsiTheme="minorHAnsi" w:hint="eastAsia"/>
          <w:sz w:val="21"/>
          <w:szCs w:val="21"/>
        </w:rPr>
        <w:t>MS</w:t>
      </w:r>
      <w:r w:rsidR="008C56EB">
        <w:rPr>
          <w:rFonts w:asciiTheme="minorHAnsi" w:eastAsiaTheme="minorEastAsia" w:hAnsiTheme="minorHAnsi" w:hint="eastAsia"/>
          <w:sz w:val="21"/>
          <w:szCs w:val="21"/>
        </w:rPr>
        <w:t>ゴシック</w:t>
      </w:r>
      <w:r w:rsidR="00EA39AA">
        <w:rPr>
          <w:rFonts w:asciiTheme="minorHAnsi" w:eastAsiaTheme="minorEastAsia" w:hAnsiTheme="minorHAnsi" w:hint="eastAsia"/>
          <w:sz w:val="21"/>
          <w:szCs w:val="21"/>
        </w:rPr>
        <w:t>、</w:t>
      </w:r>
      <w:r w:rsidR="008C56EB">
        <w:rPr>
          <w:rFonts w:asciiTheme="minorHAnsi" w:eastAsiaTheme="minorEastAsia" w:hAnsiTheme="minorHAnsi" w:hint="eastAsia"/>
          <w:sz w:val="21"/>
          <w:szCs w:val="21"/>
        </w:rPr>
        <w:t>Arial</w:t>
      </w:r>
      <w:r w:rsidR="008C56EB">
        <w:rPr>
          <w:rFonts w:asciiTheme="minorHAnsi" w:eastAsiaTheme="minorEastAsia" w:hAnsiTheme="minorHAnsi" w:hint="eastAsia"/>
          <w:sz w:val="21"/>
          <w:szCs w:val="21"/>
        </w:rPr>
        <w:t>を使用してもよい。</w:t>
      </w:r>
      <w:r w:rsidR="00F573A0">
        <w:rPr>
          <w:rFonts w:asciiTheme="minorEastAsia" w:eastAsiaTheme="minorEastAsia" w:hAnsiTheme="minorEastAsia" w:hint="eastAsia"/>
          <w:sz w:val="21"/>
          <w:szCs w:val="21"/>
        </w:rPr>
        <w:t>フォントサイズは</w:t>
      </w:r>
      <w:r w:rsidR="00F573A0" w:rsidRPr="007D0134">
        <w:rPr>
          <w:rFonts w:asciiTheme="minorHAnsi" w:eastAsiaTheme="minorEastAsia" w:hAnsiTheme="minorHAnsi"/>
          <w:sz w:val="21"/>
          <w:szCs w:val="21"/>
        </w:rPr>
        <w:t>10.5</w:t>
      </w:r>
      <w:r w:rsidR="00F573A0">
        <w:rPr>
          <w:rFonts w:asciiTheme="minorEastAsia" w:eastAsiaTheme="minorEastAsia" w:hAnsiTheme="minorEastAsia" w:hint="eastAsia"/>
          <w:sz w:val="21"/>
          <w:szCs w:val="21"/>
        </w:rPr>
        <w:t>ポイント</w:t>
      </w:r>
      <w:r w:rsidR="00A934C4">
        <w:rPr>
          <w:rFonts w:asciiTheme="minorEastAsia" w:eastAsiaTheme="minorEastAsia" w:hAnsiTheme="minorEastAsia" w:hint="eastAsia"/>
          <w:sz w:val="21"/>
          <w:szCs w:val="21"/>
        </w:rPr>
        <w:t>、英数字は半角文字</w:t>
      </w:r>
      <w:r w:rsidR="00F573A0">
        <w:rPr>
          <w:rFonts w:asciiTheme="minorEastAsia" w:eastAsiaTheme="minorEastAsia" w:hAnsiTheme="minorEastAsia" w:hint="eastAsia"/>
          <w:sz w:val="21"/>
          <w:szCs w:val="21"/>
        </w:rPr>
        <w:t>を原則</w:t>
      </w:r>
      <w:r w:rsidR="00A934C4">
        <w:rPr>
          <w:rFonts w:asciiTheme="minorEastAsia" w:eastAsiaTheme="minorEastAsia" w:hAnsiTheme="minorEastAsia" w:hint="eastAsia"/>
          <w:sz w:val="21"/>
          <w:szCs w:val="21"/>
        </w:rPr>
        <w:t>とし、章節を立てる。</w:t>
      </w:r>
      <w:r w:rsidR="00EA39AA">
        <w:rPr>
          <w:rFonts w:asciiTheme="minorEastAsia" w:eastAsiaTheme="minorEastAsia" w:hAnsiTheme="minorEastAsia" w:hint="eastAsia"/>
          <w:sz w:val="21"/>
          <w:szCs w:val="21"/>
        </w:rPr>
        <w:t>本稿では、参考のため一般的な実験レポートにおける章節を一部分だが立てた。本授業では</w:t>
      </w:r>
      <w:r w:rsidR="00A07CF8">
        <w:rPr>
          <w:rFonts w:asciiTheme="minorEastAsia" w:eastAsiaTheme="minorEastAsia" w:hAnsiTheme="minorEastAsia" w:hint="eastAsia"/>
          <w:sz w:val="21"/>
          <w:szCs w:val="21"/>
        </w:rPr>
        <w:t>用紙節約のため</w:t>
      </w:r>
      <w:r w:rsidR="00A934C4">
        <w:rPr>
          <w:rFonts w:asciiTheme="minorEastAsia" w:eastAsiaTheme="minorEastAsia" w:hAnsiTheme="minorEastAsia" w:hint="eastAsia"/>
          <w:sz w:val="21"/>
          <w:szCs w:val="21"/>
        </w:rPr>
        <w:t>表紙は省略し、代替として</w:t>
      </w:r>
      <w:r w:rsidR="00A934C4" w:rsidRPr="007D0134">
        <w:rPr>
          <w:rFonts w:asciiTheme="minorHAnsi" w:eastAsiaTheme="minorEastAsia" w:hAnsiTheme="minorHAnsi"/>
          <w:sz w:val="21"/>
          <w:szCs w:val="21"/>
        </w:rPr>
        <w:t>1</w:t>
      </w:r>
      <w:r w:rsidRPr="00DA06AF">
        <w:rPr>
          <w:rFonts w:asciiTheme="minorEastAsia" w:eastAsiaTheme="minorEastAsia" w:hAnsiTheme="minorEastAsia" w:hint="eastAsia"/>
          <w:sz w:val="21"/>
          <w:szCs w:val="21"/>
        </w:rPr>
        <w:t>枚目上部に</w:t>
      </w:r>
      <w:r w:rsidR="00DA06AF">
        <w:rPr>
          <w:rFonts w:asciiTheme="minorEastAsia" w:eastAsiaTheme="minorEastAsia" w:hAnsiTheme="minorEastAsia" w:hint="eastAsia"/>
          <w:sz w:val="21"/>
          <w:szCs w:val="21"/>
        </w:rPr>
        <w:t>学籍番号などを記した</w:t>
      </w:r>
      <w:r w:rsidR="00EA39AA">
        <w:rPr>
          <w:rFonts w:asciiTheme="minorEastAsia" w:eastAsiaTheme="minorEastAsia" w:hAnsiTheme="minorEastAsia" w:hint="eastAsia"/>
          <w:sz w:val="21"/>
          <w:szCs w:val="21"/>
        </w:rPr>
        <w:t>見出し</w:t>
      </w:r>
      <w:r w:rsidRPr="00DA06AF">
        <w:rPr>
          <w:rFonts w:asciiTheme="minorEastAsia" w:eastAsiaTheme="minorEastAsia" w:hAnsiTheme="minorEastAsia" w:hint="eastAsia"/>
          <w:sz w:val="21"/>
          <w:szCs w:val="21"/>
        </w:rPr>
        <w:t>をつける</w:t>
      </w:r>
      <w:r w:rsidR="009C73CA">
        <w:rPr>
          <w:rFonts w:asciiTheme="minorEastAsia" w:eastAsiaTheme="minorEastAsia" w:hAnsiTheme="minorEastAsia" w:hint="eastAsia"/>
          <w:sz w:val="21"/>
          <w:szCs w:val="21"/>
        </w:rPr>
        <w:t>こととする</w:t>
      </w:r>
      <w:r w:rsidRPr="00DA06AF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="00A07CF8">
        <w:rPr>
          <w:rFonts w:asciiTheme="minorEastAsia" w:eastAsiaTheme="minorEastAsia" w:hAnsiTheme="minorEastAsia" w:hint="eastAsia"/>
          <w:sz w:val="21"/>
          <w:szCs w:val="21"/>
        </w:rPr>
        <w:t>また、</w:t>
      </w:r>
      <w:r w:rsidR="0075211B">
        <w:rPr>
          <w:rFonts w:asciiTheme="minorEastAsia" w:eastAsiaTheme="minorEastAsia" w:hAnsiTheme="minorEastAsia" w:hint="eastAsia"/>
          <w:sz w:val="21"/>
          <w:szCs w:val="21"/>
        </w:rPr>
        <w:t>レポート</w:t>
      </w:r>
      <w:r w:rsidR="00A934C4">
        <w:rPr>
          <w:rFonts w:asciiTheme="minorEastAsia" w:eastAsiaTheme="minorEastAsia" w:hAnsiTheme="minorEastAsia" w:hint="eastAsia"/>
          <w:sz w:val="21"/>
          <w:szCs w:val="21"/>
        </w:rPr>
        <w:t>が</w:t>
      </w:r>
      <w:r w:rsidR="0075211B">
        <w:rPr>
          <w:rFonts w:asciiTheme="minorEastAsia" w:eastAsiaTheme="minorEastAsia" w:hAnsiTheme="minorEastAsia" w:hint="eastAsia"/>
          <w:sz w:val="21"/>
          <w:szCs w:val="21"/>
        </w:rPr>
        <w:t>用紙</w:t>
      </w:r>
      <w:r w:rsidR="00A934C4" w:rsidRPr="007D0134">
        <w:rPr>
          <w:rFonts w:asciiTheme="minorHAnsi" w:eastAsiaTheme="minorEastAsia" w:hAnsiTheme="minorHAnsi"/>
          <w:sz w:val="21"/>
          <w:szCs w:val="21"/>
        </w:rPr>
        <w:t>2</w:t>
      </w:r>
      <w:r w:rsidRPr="00DA06AF">
        <w:rPr>
          <w:rFonts w:asciiTheme="minorEastAsia" w:eastAsiaTheme="minorEastAsia" w:hAnsiTheme="minorEastAsia" w:hint="eastAsia"/>
          <w:sz w:val="21"/>
          <w:szCs w:val="21"/>
        </w:rPr>
        <w:t>枚以上</w:t>
      </w:r>
      <w:r w:rsidR="0075211B">
        <w:rPr>
          <w:rFonts w:asciiTheme="minorEastAsia" w:eastAsiaTheme="minorEastAsia" w:hAnsiTheme="minorEastAsia" w:hint="eastAsia"/>
          <w:sz w:val="21"/>
          <w:szCs w:val="21"/>
        </w:rPr>
        <w:t>となる</w:t>
      </w:r>
      <w:r w:rsidRPr="00DA06AF">
        <w:rPr>
          <w:rFonts w:asciiTheme="minorEastAsia" w:eastAsiaTheme="minorEastAsia" w:hAnsiTheme="minorEastAsia" w:hint="eastAsia"/>
          <w:sz w:val="21"/>
          <w:szCs w:val="21"/>
        </w:rPr>
        <w:t>際は左上を</w:t>
      </w:r>
      <w:r w:rsidR="00217F2B">
        <w:rPr>
          <w:rFonts w:asciiTheme="minorEastAsia" w:eastAsiaTheme="minorEastAsia" w:hAnsiTheme="minorEastAsia" w:hint="eastAsia"/>
          <w:sz w:val="21"/>
          <w:szCs w:val="21"/>
        </w:rPr>
        <w:t>ステイプラ</w:t>
      </w:r>
      <w:r w:rsidR="00EA39AA">
        <w:rPr>
          <w:rFonts w:asciiTheme="minorEastAsia" w:eastAsiaTheme="minorEastAsia" w:hAnsiTheme="minorEastAsia" w:hint="eastAsia"/>
          <w:sz w:val="21"/>
          <w:szCs w:val="21"/>
        </w:rPr>
        <w:t>（針無しは不可）</w:t>
      </w:r>
      <w:r w:rsidR="00217F2B">
        <w:rPr>
          <w:rFonts w:asciiTheme="minorEastAsia" w:eastAsiaTheme="minorEastAsia" w:hAnsiTheme="minorEastAsia"/>
          <w:sz w:val="21"/>
          <w:szCs w:val="21"/>
        </w:rPr>
        <w:t>で留める</w:t>
      </w:r>
      <w:r w:rsidRPr="00DA06AF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483DD565" w14:textId="77777777" w:rsidR="00EA39AA" w:rsidRPr="00DA06AF" w:rsidRDefault="00EA39AA" w:rsidP="00DA06AF">
      <w:pPr>
        <w:ind w:firstLineChars="100" w:firstLine="24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レポートの最後には</w:t>
      </w:r>
      <w:r w:rsidRPr="00DA06AF">
        <w:rPr>
          <w:rFonts w:asciiTheme="minorEastAsia" w:eastAsiaTheme="minorEastAsia" w:hAnsiTheme="minorEastAsia" w:hint="eastAsia"/>
          <w:sz w:val="21"/>
          <w:szCs w:val="21"/>
        </w:rPr>
        <w:t>参照した図書、雑誌記事・論文、</w:t>
      </w:r>
      <w:r w:rsidRPr="007D0134">
        <w:rPr>
          <w:rFonts w:asciiTheme="minorHAnsi" w:eastAsiaTheme="minorEastAsia" w:hAnsiTheme="minorHAnsi"/>
          <w:sz w:val="21"/>
          <w:szCs w:val="21"/>
        </w:rPr>
        <w:t>Web</w:t>
      </w:r>
      <w:r>
        <w:rPr>
          <w:rFonts w:asciiTheme="minorEastAsia" w:eastAsiaTheme="minorEastAsia" w:hAnsiTheme="minorEastAsia" w:hint="eastAsia"/>
          <w:sz w:val="21"/>
          <w:szCs w:val="21"/>
        </w:rPr>
        <w:t>ページ</w:t>
      </w:r>
      <w:r w:rsidR="009C73CA">
        <w:rPr>
          <w:rFonts w:asciiTheme="minorEastAsia" w:eastAsiaTheme="minorEastAsia" w:hAnsiTheme="minorEastAsia" w:hint="eastAsia"/>
          <w:sz w:val="21"/>
          <w:szCs w:val="21"/>
        </w:rPr>
        <w:t>等の書誌データ</w:t>
      </w:r>
      <w:r w:rsidRPr="00DA06AF">
        <w:rPr>
          <w:rFonts w:asciiTheme="minorEastAsia" w:eastAsiaTheme="minorEastAsia" w:hAnsiTheme="minorEastAsia" w:hint="eastAsia"/>
          <w:sz w:val="21"/>
          <w:szCs w:val="21"/>
        </w:rPr>
        <w:t>を</w:t>
      </w:r>
      <w:r w:rsidR="009C73CA">
        <w:rPr>
          <w:rFonts w:asciiTheme="minorEastAsia" w:eastAsiaTheme="minorEastAsia" w:hAnsiTheme="minorEastAsia" w:hint="eastAsia"/>
          <w:sz w:val="21"/>
          <w:szCs w:val="21"/>
        </w:rPr>
        <w:t>記述</w:t>
      </w:r>
      <w:r w:rsidRPr="00DA06AF">
        <w:rPr>
          <w:rFonts w:asciiTheme="minorEastAsia" w:eastAsiaTheme="minorEastAsia" w:hAnsiTheme="minorEastAsia" w:hint="eastAsia"/>
          <w:sz w:val="21"/>
          <w:szCs w:val="21"/>
        </w:rPr>
        <w:t>する。記述</w:t>
      </w:r>
      <w:r>
        <w:rPr>
          <w:rFonts w:asciiTheme="minorEastAsia" w:eastAsiaTheme="minorEastAsia" w:hAnsiTheme="minorEastAsia" w:hint="eastAsia"/>
          <w:sz w:val="21"/>
          <w:szCs w:val="21"/>
        </w:rPr>
        <w:t>方法に</w:t>
      </w:r>
      <w:r w:rsidRPr="00DA06AF">
        <w:rPr>
          <w:rFonts w:asciiTheme="minorEastAsia" w:eastAsiaTheme="minorEastAsia" w:hAnsiTheme="minorEastAsia" w:hint="eastAsia"/>
          <w:sz w:val="21"/>
          <w:szCs w:val="21"/>
        </w:rPr>
        <w:t>は</w:t>
      </w:r>
      <w:r>
        <w:rPr>
          <w:rFonts w:asciiTheme="minorEastAsia" w:eastAsiaTheme="minorEastAsia" w:hAnsiTheme="minorEastAsia" w:hint="eastAsia"/>
          <w:sz w:val="21"/>
          <w:szCs w:val="21"/>
        </w:rPr>
        <w:t>様々な</w:t>
      </w:r>
      <w:r w:rsidRPr="00DA06AF">
        <w:rPr>
          <w:rFonts w:asciiTheme="minorEastAsia" w:eastAsiaTheme="minorEastAsia" w:hAnsiTheme="minorEastAsia" w:hint="eastAsia"/>
          <w:sz w:val="21"/>
          <w:szCs w:val="21"/>
        </w:rPr>
        <w:t>流派がある</w:t>
      </w:r>
      <w:r>
        <w:rPr>
          <w:rFonts w:asciiTheme="minorEastAsia" w:eastAsiaTheme="minorEastAsia" w:hAnsiTheme="minorEastAsia" w:hint="eastAsia"/>
          <w:sz w:val="21"/>
          <w:szCs w:val="21"/>
        </w:rPr>
        <w:t>が、本授業では</w:t>
      </w:r>
      <w:r w:rsidRPr="007D0134">
        <w:rPr>
          <w:rFonts w:asciiTheme="minorHAnsi" w:eastAsiaTheme="minorEastAsia" w:hAnsiTheme="minorHAnsi"/>
          <w:sz w:val="21"/>
          <w:szCs w:val="21"/>
        </w:rPr>
        <w:t>SIST02</w:t>
      </w:r>
      <w:r w:rsidR="009C73CA">
        <w:rPr>
          <w:rFonts w:asciiTheme="minorEastAsia" w:eastAsiaTheme="minorEastAsia" w:hAnsiTheme="minorEastAsia" w:hint="eastAsia"/>
          <w:sz w:val="21"/>
          <w:szCs w:val="21"/>
        </w:rPr>
        <w:t>を用いよ</w:t>
      </w:r>
      <w:r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073067F3" w14:textId="77777777" w:rsidR="00EA39AA" w:rsidRDefault="00A07CF8" w:rsidP="00EA39AA">
      <w:pPr>
        <w:ind w:firstLineChars="100" w:firstLine="24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なお、</w:t>
      </w:r>
      <w:r w:rsidR="000B3D6E" w:rsidRPr="00DA06AF">
        <w:rPr>
          <w:rFonts w:asciiTheme="minorEastAsia" w:eastAsiaTheme="minorEastAsia" w:hAnsiTheme="minorEastAsia" w:hint="eastAsia"/>
          <w:sz w:val="21"/>
          <w:szCs w:val="21"/>
        </w:rPr>
        <w:t>レポートの書き方についての図書は</w:t>
      </w:r>
      <w:r w:rsidR="00F573A0">
        <w:rPr>
          <w:rFonts w:asciiTheme="minorEastAsia" w:eastAsiaTheme="minorEastAsia" w:hAnsiTheme="minorEastAsia" w:hint="eastAsia"/>
          <w:sz w:val="21"/>
          <w:szCs w:val="21"/>
        </w:rPr>
        <w:t>数多く出ている</w:t>
      </w:r>
      <w:r w:rsidR="00DA06AF" w:rsidRPr="007D0134">
        <w:rPr>
          <w:rFonts w:asciiTheme="minorHAnsi" w:eastAsiaTheme="minorEastAsia" w:hAnsiTheme="minorHAnsi"/>
          <w:sz w:val="21"/>
          <w:szCs w:val="21"/>
          <w:vertAlign w:val="superscript"/>
        </w:rPr>
        <w:t>(1,2)</w:t>
      </w:r>
      <w:r>
        <w:rPr>
          <w:rFonts w:asciiTheme="minorEastAsia" w:eastAsiaTheme="minorEastAsia" w:hAnsiTheme="minorEastAsia" w:hint="eastAsia"/>
          <w:sz w:val="21"/>
          <w:szCs w:val="21"/>
        </w:rPr>
        <w:t>ので、</w:t>
      </w:r>
      <w:r w:rsidR="008C56EB">
        <w:rPr>
          <w:rFonts w:asciiTheme="minorEastAsia" w:eastAsiaTheme="minorEastAsia" w:hAnsiTheme="minorEastAsia" w:hint="eastAsia"/>
          <w:sz w:val="21"/>
          <w:szCs w:val="21"/>
        </w:rPr>
        <w:t>レポート作成にあたっては適宜</w:t>
      </w:r>
      <w:r>
        <w:rPr>
          <w:rFonts w:asciiTheme="minorEastAsia" w:eastAsiaTheme="minorEastAsia" w:hAnsiTheme="minorEastAsia" w:hint="eastAsia"/>
          <w:sz w:val="21"/>
          <w:szCs w:val="21"/>
        </w:rPr>
        <w:t>参考に</w:t>
      </w:r>
      <w:r w:rsidR="009C73CA">
        <w:rPr>
          <w:rFonts w:asciiTheme="minorEastAsia" w:eastAsiaTheme="minorEastAsia" w:hAnsiTheme="minorEastAsia" w:hint="eastAsia"/>
          <w:sz w:val="21"/>
          <w:szCs w:val="21"/>
        </w:rPr>
        <w:t>せよ</w:t>
      </w:r>
      <w:r>
        <w:rPr>
          <w:rFonts w:asciiTheme="minorEastAsia" w:eastAsiaTheme="minorEastAsia" w:hAnsiTheme="minorEastAsia" w:hint="eastAsia"/>
          <w:sz w:val="21"/>
          <w:szCs w:val="21"/>
        </w:rPr>
        <w:t>。ただし</w:t>
      </w:r>
      <w:r w:rsidR="00F573A0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8C56EB">
        <w:rPr>
          <w:rFonts w:asciiTheme="minorEastAsia" w:eastAsiaTheme="minorEastAsia" w:hAnsiTheme="minorEastAsia" w:hint="eastAsia"/>
          <w:sz w:val="21"/>
          <w:szCs w:val="21"/>
        </w:rPr>
        <w:t>分野・授業</w:t>
      </w:r>
      <w:r w:rsidR="00F573A0">
        <w:rPr>
          <w:rFonts w:asciiTheme="minorEastAsia" w:eastAsiaTheme="minorEastAsia" w:hAnsiTheme="minorEastAsia" w:hint="eastAsia"/>
          <w:sz w:val="21"/>
          <w:szCs w:val="21"/>
        </w:rPr>
        <w:t>ごとに書式は異なるため、</w:t>
      </w:r>
      <w:r w:rsidR="00101480" w:rsidRPr="00DA06AF">
        <w:rPr>
          <w:rFonts w:asciiTheme="minorEastAsia" w:eastAsiaTheme="minorEastAsia" w:hAnsiTheme="minorEastAsia" w:hint="eastAsia"/>
          <w:sz w:val="21"/>
          <w:szCs w:val="21"/>
        </w:rPr>
        <w:t>詳細は</w:t>
      </w:r>
      <w:r w:rsidR="008C56EB">
        <w:rPr>
          <w:rFonts w:asciiTheme="minorEastAsia" w:eastAsiaTheme="minorEastAsia" w:hAnsiTheme="minorEastAsia" w:hint="eastAsia"/>
          <w:sz w:val="21"/>
          <w:szCs w:val="21"/>
        </w:rPr>
        <w:t>その都度</w:t>
      </w:r>
      <w:r w:rsidR="00101480" w:rsidRPr="00DA06AF">
        <w:rPr>
          <w:rFonts w:asciiTheme="minorEastAsia" w:eastAsiaTheme="minorEastAsia" w:hAnsiTheme="minorEastAsia" w:hint="eastAsia"/>
          <w:sz w:val="21"/>
          <w:szCs w:val="21"/>
        </w:rPr>
        <w:t>担当教員に確認</w:t>
      </w:r>
      <w:r w:rsidR="009C73CA">
        <w:rPr>
          <w:rFonts w:asciiTheme="minorEastAsia" w:eastAsiaTheme="minorEastAsia" w:hAnsiTheme="minorEastAsia" w:hint="eastAsia"/>
          <w:sz w:val="21"/>
          <w:szCs w:val="21"/>
        </w:rPr>
        <w:t>すること</w:t>
      </w:r>
      <w:r w:rsidR="00101480" w:rsidRPr="00DA06AF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67108A1A" w14:textId="77777777" w:rsidR="00217F2B" w:rsidRPr="009C73CA" w:rsidRDefault="00217F2B">
      <w:pPr>
        <w:rPr>
          <w:rFonts w:asciiTheme="minorEastAsia" w:eastAsiaTheme="minorEastAsia" w:hAnsiTheme="minorEastAsia"/>
          <w:sz w:val="21"/>
          <w:szCs w:val="21"/>
        </w:rPr>
      </w:pPr>
    </w:p>
    <w:p w14:paraId="008EE376" w14:textId="77777777" w:rsidR="00217F2B" w:rsidRDefault="00217F2B" w:rsidP="00DA06AF">
      <w:pPr>
        <w:pStyle w:val="ListParagraph"/>
        <w:numPr>
          <w:ilvl w:val="0"/>
          <w:numId w:val="13"/>
        </w:numPr>
        <w:ind w:leftChars="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目的</w:t>
      </w:r>
    </w:p>
    <w:p w14:paraId="04B8DB72" w14:textId="77777777" w:rsidR="00217F2B" w:rsidRDefault="00EA39AA" w:rsidP="009C73CA">
      <w:pPr>
        <w:ind w:firstLineChars="100" w:firstLine="24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まずは</w:t>
      </w:r>
      <w:r w:rsidR="00217F2B">
        <w:rPr>
          <w:rFonts w:asciiTheme="minorEastAsia" w:eastAsiaTheme="minorEastAsia" w:hAnsiTheme="minorEastAsia" w:hint="eastAsia"/>
          <w:sz w:val="21"/>
          <w:szCs w:val="21"/>
        </w:rPr>
        <w:t>このレポート</w:t>
      </w:r>
      <w:r w:rsidR="00F573A0">
        <w:rPr>
          <w:rFonts w:asciiTheme="minorEastAsia" w:eastAsiaTheme="minorEastAsia" w:hAnsiTheme="minorEastAsia" w:hint="eastAsia"/>
          <w:sz w:val="21"/>
          <w:szCs w:val="21"/>
        </w:rPr>
        <w:t>の目的を明らかにする。</w:t>
      </w:r>
      <w:r w:rsidR="009C73CA">
        <w:rPr>
          <w:rFonts w:asciiTheme="minorEastAsia" w:eastAsiaTheme="minorEastAsia" w:hAnsiTheme="minorEastAsia" w:hint="eastAsia"/>
          <w:sz w:val="21"/>
          <w:szCs w:val="21"/>
        </w:rPr>
        <w:t>この実験を通して何を明らかにするのか。</w:t>
      </w:r>
    </w:p>
    <w:p w14:paraId="42C75305" w14:textId="77777777" w:rsidR="00F573A0" w:rsidRPr="00DA06AF" w:rsidRDefault="00F573A0">
      <w:pPr>
        <w:rPr>
          <w:rFonts w:asciiTheme="minorEastAsia" w:eastAsiaTheme="minorEastAsia" w:hAnsiTheme="minorEastAsia"/>
          <w:sz w:val="21"/>
          <w:szCs w:val="21"/>
        </w:rPr>
      </w:pPr>
    </w:p>
    <w:p w14:paraId="73C8CB66" w14:textId="77777777" w:rsidR="000B3D6E" w:rsidRPr="00DA06AF" w:rsidRDefault="009C73CA" w:rsidP="00DA06AF">
      <w:pPr>
        <w:pStyle w:val="ListParagraph"/>
        <w:numPr>
          <w:ilvl w:val="0"/>
          <w:numId w:val="13"/>
        </w:numPr>
        <w:ind w:leftChars="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手法</w:t>
      </w:r>
    </w:p>
    <w:p w14:paraId="79300E2C" w14:textId="77777777" w:rsidR="00217F2B" w:rsidRDefault="009C73CA" w:rsidP="009C73CA">
      <w:pPr>
        <w:ind w:firstLineChars="100" w:firstLine="24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ここでは</w:t>
      </w:r>
      <w:r w:rsidR="00101480" w:rsidRPr="00DA06AF">
        <w:rPr>
          <w:rFonts w:asciiTheme="minorEastAsia" w:eastAsiaTheme="minorEastAsia" w:hAnsiTheme="minorEastAsia" w:hint="eastAsia"/>
          <w:sz w:val="21"/>
          <w:szCs w:val="21"/>
        </w:rPr>
        <w:t>何をどのように</w:t>
      </w:r>
      <w:r w:rsidR="00F573A0">
        <w:rPr>
          <w:rFonts w:asciiTheme="minorEastAsia" w:eastAsiaTheme="minorEastAsia" w:hAnsiTheme="minorEastAsia" w:hint="eastAsia"/>
          <w:sz w:val="21"/>
          <w:szCs w:val="21"/>
        </w:rPr>
        <w:t>行うことで目的を達成</w:t>
      </w:r>
      <w:r w:rsidR="00A934C4">
        <w:rPr>
          <w:rFonts w:asciiTheme="minorEastAsia" w:eastAsiaTheme="minorEastAsia" w:hAnsiTheme="minorEastAsia" w:hint="eastAsia"/>
          <w:sz w:val="21"/>
          <w:szCs w:val="21"/>
        </w:rPr>
        <w:t>しようと</w:t>
      </w:r>
      <w:r w:rsidR="00F573A0">
        <w:rPr>
          <w:rFonts w:asciiTheme="minorEastAsia" w:eastAsiaTheme="minorEastAsia" w:hAnsiTheme="minorEastAsia" w:hint="eastAsia"/>
          <w:sz w:val="21"/>
          <w:szCs w:val="21"/>
        </w:rPr>
        <w:t>するのかを詳細に記述する。たとえば、</w:t>
      </w:r>
      <w:r w:rsidR="00101480" w:rsidRPr="00DA06AF">
        <w:rPr>
          <w:rFonts w:asciiTheme="minorEastAsia" w:eastAsiaTheme="minorEastAsia" w:hAnsiTheme="minorEastAsia" w:hint="eastAsia"/>
          <w:sz w:val="21"/>
          <w:szCs w:val="21"/>
        </w:rPr>
        <w:t>実験</w:t>
      </w:r>
      <w:r w:rsidR="00F573A0">
        <w:rPr>
          <w:rFonts w:asciiTheme="minorEastAsia" w:eastAsiaTheme="minorEastAsia" w:hAnsiTheme="minorEastAsia" w:hint="eastAsia"/>
          <w:sz w:val="21"/>
          <w:szCs w:val="21"/>
        </w:rPr>
        <w:t>によって明らかにするのか</w:t>
      </w:r>
      <w:r w:rsidR="00101480" w:rsidRPr="00DA06A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A934C4">
        <w:rPr>
          <w:rFonts w:asciiTheme="minorEastAsia" w:eastAsiaTheme="minorEastAsia" w:hAnsiTheme="minorEastAsia" w:hint="eastAsia"/>
          <w:sz w:val="21"/>
          <w:szCs w:val="21"/>
        </w:rPr>
        <w:t>それとも</w:t>
      </w:r>
      <w:r w:rsidR="00101480" w:rsidRPr="00DA06AF">
        <w:rPr>
          <w:rFonts w:asciiTheme="minorEastAsia" w:eastAsiaTheme="minorEastAsia" w:hAnsiTheme="minorEastAsia" w:hint="eastAsia"/>
          <w:sz w:val="21"/>
          <w:szCs w:val="21"/>
        </w:rPr>
        <w:t>調査</w:t>
      </w:r>
      <w:r w:rsidR="00F573A0">
        <w:rPr>
          <w:rFonts w:asciiTheme="minorEastAsia" w:eastAsiaTheme="minorEastAsia" w:hAnsiTheme="minorEastAsia" w:hint="eastAsia"/>
          <w:sz w:val="21"/>
          <w:szCs w:val="21"/>
        </w:rPr>
        <w:t>を行うのかなど</w:t>
      </w:r>
      <w:r>
        <w:rPr>
          <w:rFonts w:asciiTheme="minorEastAsia" w:eastAsiaTheme="minorEastAsia" w:hAnsiTheme="minorEastAsia" w:hint="eastAsia"/>
          <w:sz w:val="21"/>
          <w:szCs w:val="21"/>
        </w:rPr>
        <w:t>を書く。手法は第三者が再現できるよう、紙面の許す限り詳細に書かねばならない。</w:t>
      </w:r>
    </w:p>
    <w:p w14:paraId="439CB395" w14:textId="77777777" w:rsidR="00217F2B" w:rsidRPr="007D0134" w:rsidRDefault="000B3D6E" w:rsidP="00DA06AF">
      <w:pPr>
        <w:pStyle w:val="ListParagraph"/>
        <w:numPr>
          <w:ilvl w:val="1"/>
          <w:numId w:val="13"/>
        </w:numPr>
        <w:ind w:leftChars="0"/>
        <w:rPr>
          <w:rFonts w:ascii="ＭＳ ゴシック" w:eastAsia="ＭＳ ゴシック" w:hAnsi="ＭＳ ゴシック"/>
          <w:sz w:val="21"/>
          <w:szCs w:val="21"/>
        </w:rPr>
      </w:pPr>
      <w:r w:rsidRPr="007D0134">
        <w:rPr>
          <w:rFonts w:ascii="ＭＳ ゴシック" w:eastAsia="ＭＳ ゴシック" w:hAnsi="ＭＳ ゴシック" w:hint="eastAsia"/>
          <w:sz w:val="21"/>
          <w:szCs w:val="21"/>
        </w:rPr>
        <w:t>対象</w:t>
      </w:r>
    </w:p>
    <w:p w14:paraId="6DA22FDF" w14:textId="77777777" w:rsidR="000B3D6E" w:rsidRPr="007D0134" w:rsidRDefault="00101480" w:rsidP="00DA06AF">
      <w:pPr>
        <w:pStyle w:val="ListParagraph"/>
        <w:numPr>
          <w:ilvl w:val="1"/>
          <w:numId w:val="13"/>
        </w:numPr>
        <w:ind w:leftChars="0"/>
        <w:rPr>
          <w:rFonts w:ascii="ＭＳ ゴシック" w:eastAsia="ＭＳ ゴシック" w:hAnsi="ＭＳ ゴシック"/>
          <w:sz w:val="21"/>
          <w:szCs w:val="21"/>
        </w:rPr>
      </w:pPr>
      <w:r w:rsidRPr="007D0134">
        <w:rPr>
          <w:rFonts w:ascii="ＭＳ ゴシック" w:eastAsia="ＭＳ ゴシック" w:hAnsi="ＭＳ ゴシック" w:hint="eastAsia"/>
          <w:sz w:val="21"/>
          <w:szCs w:val="21"/>
        </w:rPr>
        <w:t>具体的な</w:t>
      </w:r>
      <w:r w:rsidR="000B3D6E" w:rsidRPr="007D0134">
        <w:rPr>
          <w:rFonts w:ascii="ＭＳ ゴシック" w:eastAsia="ＭＳ ゴシック" w:hAnsi="ＭＳ ゴシック" w:hint="eastAsia"/>
          <w:sz w:val="21"/>
          <w:szCs w:val="21"/>
        </w:rPr>
        <w:t>方法</w:t>
      </w:r>
    </w:p>
    <w:p w14:paraId="02136890" w14:textId="77777777" w:rsidR="00217F2B" w:rsidRPr="00DA06AF" w:rsidRDefault="00217F2B">
      <w:pPr>
        <w:rPr>
          <w:rFonts w:asciiTheme="minorEastAsia" w:eastAsiaTheme="minorEastAsia" w:hAnsiTheme="minorEastAsia"/>
          <w:sz w:val="21"/>
          <w:szCs w:val="21"/>
        </w:rPr>
      </w:pPr>
    </w:p>
    <w:p w14:paraId="3D9F1B2E" w14:textId="77777777" w:rsidR="000B3D6E" w:rsidRPr="00DA06AF" w:rsidRDefault="000B3D6E" w:rsidP="00DA06AF">
      <w:pPr>
        <w:pStyle w:val="ListParagraph"/>
        <w:numPr>
          <w:ilvl w:val="0"/>
          <w:numId w:val="13"/>
        </w:numPr>
        <w:ind w:leftChars="0"/>
        <w:rPr>
          <w:rFonts w:asciiTheme="majorEastAsia" w:eastAsiaTheme="majorEastAsia" w:hAnsiTheme="majorEastAsia"/>
          <w:sz w:val="21"/>
          <w:szCs w:val="21"/>
        </w:rPr>
      </w:pPr>
      <w:r w:rsidRPr="00DA06AF">
        <w:rPr>
          <w:rFonts w:asciiTheme="majorEastAsia" w:eastAsiaTheme="majorEastAsia" w:hAnsiTheme="majorEastAsia" w:hint="eastAsia"/>
          <w:sz w:val="21"/>
          <w:szCs w:val="21"/>
        </w:rPr>
        <w:t>結果</w:t>
      </w:r>
    </w:p>
    <w:p w14:paraId="1BE27667" w14:textId="77777777" w:rsidR="00101480" w:rsidRPr="00DA06AF" w:rsidRDefault="000B3D6E">
      <w:pPr>
        <w:rPr>
          <w:rFonts w:asciiTheme="minorEastAsia" w:eastAsiaTheme="minorEastAsia" w:hAnsiTheme="minorEastAsia"/>
          <w:sz w:val="21"/>
          <w:szCs w:val="21"/>
        </w:rPr>
      </w:pPr>
      <w:r w:rsidRPr="00DA06AF">
        <w:rPr>
          <w:rFonts w:asciiTheme="minorEastAsia" w:eastAsiaTheme="minorEastAsia" w:hAnsiTheme="minorEastAsia" w:hint="eastAsia"/>
          <w:sz w:val="21"/>
          <w:szCs w:val="21"/>
        </w:rPr>
        <w:t xml:space="preserve">　図表をうまく活用</w:t>
      </w:r>
      <w:r w:rsidR="00F573A0">
        <w:rPr>
          <w:rFonts w:asciiTheme="minorEastAsia" w:eastAsiaTheme="minorEastAsia" w:hAnsiTheme="minorEastAsia" w:hint="eastAsia"/>
          <w:sz w:val="21"/>
          <w:szCs w:val="21"/>
        </w:rPr>
        <w:t>し、実験や調査の結果を書く。ただし、単に結果を</w:t>
      </w:r>
      <w:r w:rsidR="00101480" w:rsidRPr="00DA06AF">
        <w:rPr>
          <w:rFonts w:asciiTheme="minorEastAsia" w:eastAsiaTheme="minorEastAsia" w:hAnsiTheme="minorEastAsia" w:hint="eastAsia"/>
          <w:sz w:val="21"/>
          <w:szCs w:val="21"/>
        </w:rPr>
        <w:t>羅列するだけで</w:t>
      </w:r>
      <w:r w:rsidR="00F573A0">
        <w:rPr>
          <w:rFonts w:asciiTheme="minorEastAsia" w:eastAsiaTheme="minorEastAsia" w:hAnsiTheme="minorEastAsia" w:hint="eastAsia"/>
          <w:sz w:val="21"/>
          <w:szCs w:val="21"/>
        </w:rPr>
        <w:t>は</w:t>
      </w:r>
      <w:r w:rsidR="00101480" w:rsidRPr="00DA06AF">
        <w:rPr>
          <w:rFonts w:asciiTheme="minorEastAsia" w:eastAsiaTheme="minorEastAsia" w:hAnsiTheme="minorEastAsia" w:hint="eastAsia"/>
          <w:sz w:val="21"/>
          <w:szCs w:val="21"/>
        </w:rPr>
        <w:t>なく、</w:t>
      </w:r>
      <w:r w:rsidR="00B65161">
        <w:rPr>
          <w:rFonts w:asciiTheme="minorEastAsia" w:eastAsiaTheme="minorEastAsia" w:hAnsiTheme="minorEastAsia" w:hint="eastAsia"/>
          <w:sz w:val="21"/>
          <w:szCs w:val="21"/>
        </w:rPr>
        <w:t>データのどこに着目でき、何が言えるのか</w:t>
      </w:r>
      <w:r w:rsidR="00A07CF8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="00101480" w:rsidRPr="00DA06AF">
        <w:rPr>
          <w:rFonts w:asciiTheme="minorEastAsia" w:eastAsiaTheme="minorEastAsia" w:hAnsiTheme="minorEastAsia" w:hint="eastAsia"/>
          <w:sz w:val="21"/>
          <w:szCs w:val="21"/>
        </w:rPr>
        <w:t>まとめも</w:t>
      </w:r>
      <w:r w:rsidR="00B65161">
        <w:rPr>
          <w:rFonts w:asciiTheme="minorEastAsia" w:eastAsiaTheme="minorEastAsia" w:hAnsiTheme="minorEastAsia" w:hint="eastAsia"/>
          <w:sz w:val="21"/>
          <w:szCs w:val="21"/>
        </w:rPr>
        <w:t>データごとに</w:t>
      </w:r>
      <w:r w:rsidR="00101480" w:rsidRPr="00DA06AF">
        <w:rPr>
          <w:rFonts w:asciiTheme="minorEastAsia" w:eastAsiaTheme="minorEastAsia" w:hAnsiTheme="minorEastAsia" w:hint="eastAsia"/>
          <w:sz w:val="21"/>
          <w:szCs w:val="21"/>
        </w:rPr>
        <w:t>必要</w:t>
      </w:r>
      <w:r w:rsidR="00F573A0">
        <w:rPr>
          <w:rFonts w:asciiTheme="minorEastAsia" w:eastAsiaTheme="minorEastAsia" w:hAnsiTheme="minorEastAsia" w:hint="eastAsia"/>
          <w:sz w:val="21"/>
          <w:szCs w:val="21"/>
        </w:rPr>
        <w:t>である</w:t>
      </w:r>
      <w:r w:rsidR="009C73CA">
        <w:rPr>
          <w:rFonts w:asciiTheme="minorEastAsia" w:eastAsiaTheme="minorEastAsia" w:hAnsiTheme="minorEastAsia" w:hint="eastAsia"/>
          <w:sz w:val="21"/>
          <w:szCs w:val="21"/>
        </w:rPr>
        <w:t>。なお、</w:t>
      </w:r>
      <w:r w:rsidR="00F573A0">
        <w:rPr>
          <w:rFonts w:asciiTheme="minorEastAsia" w:eastAsiaTheme="minorEastAsia" w:hAnsiTheme="minorEastAsia" w:hint="eastAsia"/>
          <w:sz w:val="21"/>
          <w:szCs w:val="21"/>
        </w:rPr>
        <w:t>総論としての</w:t>
      </w:r>
      <w:r w:rsidR="00101480" w:rsidRPr="00DA06AF">
        <w:rPr>
          <w:rFonts w:asciiTheme="minorEastAsia" w:eastAsiaTheme="minorEastAsia" w:hAnsiTheme="minorEastAsia" w:hint="eastAsia"/>
          <w:sz w:val="21"/>
          <w:szCs w:val="21"/>
        </w:rPr>
        <w:t>まとめは考察のあとに</w:t>
      </w:r>
      <w:r w:rsidR="00F573A0">
        <w:rPr>
          <w:rFonts w:asciiTheme="minorEastAsia" w:eastAsiaTheme="minorEastAsia" w:hAnsiTheme="minorEastAsia" w:hint="eastAsia"/>
          <w:sz w:val="21"/>
          <w:szCs w:val="21"/>
        </w:rPr>
        <w:t>行う</w:t>
      </w:r>
      <w:r w:rsidR="00101480" w:rsidRPr="00DA06AF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59E50ADC" w14:textId="77777777" w:rsidR="000B3D6E" w:rsidRPr="009C73CA" w:rsidRDefault="000B3D6E">
      <w:pPr>
        <w:rPr>
          <w:rFonts w:asciiTheme="minorEastAsia" w:eastAsiaTheme="minorEastAsia" w:hAnsiTheme="minorEastAsia"/>
          <w:sz w:val="21"/>
          <w:szCs w:val="21"/>
        </w:rPr>
      </w:pPr>
    </w:p>
    <w:p w14:paraId="42DE71AA" w14:textId="77777777" w:rsidR="000B3D6E" w:rsidRPr="00DA06AF" w:rsidRDefault="000B3D6E" w:rsidP="00DA06AF">
      <w:pPr>
        <w:pStyle w:val="ListParagraph"/>
        <w:numPr>
          <w:ilvl w:val="0"/>
          <w:numId w:val="13"/>
        </w:numPr>
        <w:ind w:leftChars="0"/>
        <w:rPr>
          <w:rFonts w:asciiTheme="majorEastAsia" w:eastAsiaTheme="majorEastAsia" w:hAnsiTheme="majorEastAsia"/>
          <w:sz w:val="21"/>
          <w:szCs w:val="21"/>
        </w:rPr>
      </w:pPr>
      <w:r w:rsidRPr="00DA06AF">
        <w:rPr>
          <w:rFonts w:asciiTheme="majorEastAsia" w:eastAsiaTheme="majorEastAsia" w:hAnsiTheme="majorEastAsia" w:hint="eastAsia"/>
          <w:sz w:val="21"/>
          <w:szCs w:val="21"/>
        </w:rPr>
        <w:t>考察</w:t>
      </w:r>
    </w:p>
    <w:p w14:paraId="6ABB5521" w14:textId="77777777" w:rsidR="000B3D6E" w:rsidRPr="00DA06AF" w:rsidRDefault="000B3D6E">
      <w:pPr>
        <w:rPr>
          <w:rFonts w:asciiTheme="minorEastAsia" w:eastAsiaTheme="minorEastAsia" w:hAnsiTheme="minorEastAsia"/>
          <w:sz w:val="21"/>
          <w:szCs w:val="21"/>
        </w:rPr>
      </w:pPr>
      <w:r w:rsidRPr="00DA06AF">
        <w:rPr>
          <w:rFonts w:asciiTheme="minorEastAsia" w:eastAsiaTheme="minorEastAsia" w:hAnsiTheme="minorEastAsia" w:hint="eastAsia"/>
          <w:sz w:val="21"/>
          <w:szCs w:val="21"/>
        </w:rPr>
        <w:t xml:space="preserve">　結果</w:t>
      </w:r>
      <w:r w:rsidR="00101480" w:rsidRPr="00DA06AF">
        <w:rPr>
          <w:rFonts w:asciiTheme="minorEastAsia" w:eastAsiaTheme="minorEastAsia" w:hAnsiTheme="minorEastAsia" w:hint="eastAsia"/>
          <w:sz w:val="21"/>
          <w:szCs w:val="21"/>
        </w:rPr>
        <w:t>に基づいて論理的に</w:t>
      </w:r>
      <w:r w:rsidRPr="00DA06AF">
        <w:rPr>
          <w:rFonts w:asciiTheme="minorEastAsia" w:eastAsiaTheme="minorEastAsia" w:hAnsiTheme="minorEastAsia" w:hint="eastAsia"/>
          <w:sz w:val="21"/>
          <w:szCs w:val="21"/>
        </w:rPr>
        <w:t>考察す</w:t>
      </w:r>
      <w:r w:rsidR="00101480" w:rsidRPr="00DA06AF">
        <w:rPr>
          <w:rFonts w:asciiTheme="minorEastAsia" w:eastAsiaTheme="minorEastAsia" w:hAnsiTheme="minorEastAsia" w:hint="eastAsia"/>
          <w:sz w:val="21"/>
          <w:szCs w:val="21"/>
        </w:rPr>
        <w:t>る。</w:t>
      </w:r>
      <w:r w:rsidR="00B65161">
        <w:rPr>
          <w:rFonts w:asciiTheme="minorEastAsia" w:eastAsiaTheme="minorEastAsia" w:hAnsiTheme="minorEastAsia" w:hint="eastAsia"/>
          <w:sz w:val="21"/>
          <w:szCs w:val="21"/>
        </w:rPr>
        <w:t>結論やまとめは別途章節を立てても</w:t>
      </w:r>
      <w:r w:rsidR="00EA39AA">
        <w:rPr>
          <w:rFonts w:asciiTheme="minorEastAsia" w:eastAsiaTheme="minorEastAsia" w:hAnsiTheme="minorEastAsia" w:hint="eastAsia"/>
          <w:sz w:val="21"/>
          <w:szCs w:val="21"/>
        </w:rPr>
        <w:t>よい</w:t>
      </w:r>
      <w:r w:rsidR="00B65161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2FBDD30B" w14:textId="77777777" w:rsidR="000B3D6E" w:rsidRPr="00DA06AF" w:rsidRDefault="000B3D6E">
      <w:pPr>
        <w:rPr>
          <w:rFonts w:asciiTheme="minorEastAsia" w:eastAsiaTheme="minorEastAsia" w:hAnsiTheme="minorEastAsia"/>
          <w:sz w:val="21"/>
          <w:szCs w:val="21"/>
        </w:rPr>
      </w:pPr>
    </w:p>
    <w:p w14:paraId="205610BC" w14:textId="77777777" w:rsidR="000B3D6E" w:rsidRPr="00DA06AF" w:rsidRDefault="00101480">
      <w:pPr>
        <w:rPr>
          <w:rFonts w:asciiTheme="majorEastAsia" w:eastAsiaTheme="majorEastAsia" w:hAnsiTheme="majorEastAsia"/>
          <w:sz w:val="21"/>
          <w:szCs w:val="21"/>
          <w:lang w:val="fr-FR"/>
        </w:rPr>
      </w:pPr>
      <w:r w:rsidRPr="00DA06AF">
        <w:rPr>
          <w:rFonts w:asciiTheme="majorEastAsia" w:eastAsiaTheme="majorEastAsia" w:hAnsiTheme="majorEastAsia" w:hint="eastAsia"/>
          <w:sz w:val="21"/>
          <w:szCs w:val="21"/>
        </w:rPr>
        <w:t>参照文献</w:t>
      </w:r>
    </w:p>
    <w:p w14:paraId="20CCB791" w14:textId="77777777" w:rsidR="000B3D6E" w:rsidRDefault="000B3D6E" w:rsidP="00DA06AF">
      <w:pPr>
        <w:pStyle w:val="ListParagraph"/>
        <w:numPr>
          <w:ilvl w:val="0"/>
          <w:numId w:val="16"/>
        </w:numPr>
        <w:ind w:leftChars="0"/>
        <w:rPr>
          <w:rFonts w:asciiTheme="minorEastAsia" w:eastAsiaTheme="minorEastAsia" w:hAnsiTheme="minorEastAsia"/>
          <w:sz w:val="21"/>
          <w:szCs w:val="21"/>
        </w:rPr>
      </w:pPr>
      <w:r w:rsidRPr="00DA06AF">
        <w:rPr>
          <w:rFonts w:asciiTheme="minorEastAsia" w:eastAsiaTheme="minorEastAsia" w:hAnsiTheme="minorEastAsia" w:hint="eastAsia"/>
          <w:sz w:val="21"/>
          <w:szCs w:val="21"/>
        </w:rPr>
        <w:t>木下是雄</w:t>
      </w:r>
      <w:r w:rsidR="00DA06AF">
        <w:rPr>
          <w:rFonts w:asciiTheme="minorEastAsia" w:eastAsiaTheme="minorEastAsia" w:hAnsiTheme="minorEastAsia" w:hint="eastAsia"/>
          <w:sz w:val="21"/>
          <w:szCs w:val="21"/>
        </w:rPr>
        <w:t xml:space="preserve">. </w:t>
      </w:r>
      <w:r w:rsidRPr="00DA06AF">
        <w:rPr>
          <w:rFonts w:asciiTheme="minorEastAsia" w:eastAsiaTheme="minorEastAsia" w:hAnsiTheme="minorEastAsia" w:hint="eastAsia"/>
          <w:sz w:val="21"/>
          <w:szCs w:val="21"/>
        </w:rPr>
        <w:t>理科系の作文技術</w:t>
      </w:r>
      <w:r w:rsidR="00DA06AF">
        <w:rPr>
          <w:rFonts w:asciiTheme="minorEastAsia" w:eastAsiaTheme="minorEastAsia" w:hAnsiTheme="minorEastAsia" w:hint="eastAsia"/>
          <w:sz w:val="21"/>
          <w:szCs w:val="21"/>
        </w:rPr>
        <w:t xml:space="preserve">. </w:t>
      </w:r>
      <w:r w:rsidRPr="00DA06AF">
        <w:rPr>
          <w:rFonts w:asciiTheme="minorEastAsia" w:eastAsiaTheme="minorEastAsia" w:hAnsiTheme="minorEastAsia"/>
          <w:sz w:val="21"/>
          <w:szCs w:val="21"/>
        </w:rPr>
        <w:t>中央公論社</w:t>
      </w:r>
      <w:r w:rsidR="008C56EB">
        <w:rPr>
          <w:rFonts w:asciiTheme="minorEastAsia" w:eastAsiaTheme="minorEastAsia" w:hAnsiTheme="minorEastAsia" w:hint="eastAsia"/>
          <w:sz w:val="21"/>
          <w:szCs w:val="21"/>
        </w:rPr>
        <w:t xml:space="preserve">, </w:t>
      </w:r>
      <w:r w:rsidRPr="007D0134">
        <w:rPr>
          <w:rFonts w:asciiTheme="minorHAnsi" w:eastAsiaTheme="minorEastAsia" w:hAnsiTheme="minorHAnsi"/>
          <w:sz w:val="21"/>
          <w:szCs w:val="21"/>
        </w:rPr>
        <w:t>1981</w:t>
      </w:r>
      <w:r w:rsidR="008C56EB">
        <w:rPr>
          <w:rFonts w:asciiTheme="minorEastAsia" w:eastAsiaTheme="minorEastAsia" w:hAnsiTheme="minorEastAsia" w:hint="eastAsia"/>
          <w:sz w:val="21"/>
          <w:szCs w:val="21"/>
        </w:rPr>
        <w:t xml:space="preserve">, </w:t>
      </w:r>
      <w:r w:rsidR="008C56EB" w:rsidRPr="007D0134">
        <w:rPr>
          <w:rFonts w:asciiTheme="minorHAnsi" w:eastAsiaTheme="minorEastAsia" w:hAnsiTheme="minorHAnsi"/>
          <w:sz w:val="21"/>
          <w:szCs w:val="21"/>
        </w:rPr>
        <w:t>244p</w:t>
      </w:r>
      <w:r w:rsidR="008C56EB"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14:paraId="68AB0326" w14:textId="200815DB" w:rsidR="00217F2B" w:rsidRPr="00EA39AA" w:rsidRDefault="008C56EB" w:rsidP="00EA39AA">
      <w:pPr>
        <w:pStyle w:val="ListParagraph"/>
        <w:numPr>
          <w:ilvl w:val="0"/>
          <w:numId w:val="16"/>
        </w:numPr>
        <w:ind w:leftChars="0"/>
        <w:rPr>
          <w:rFonts w:asciiTheme="minorEastAsia" w:eastAsiaTheme="minorEastAsia" w:hAnsiTheme="minorEastAsia"/>
          <w:sz w:val="21"/>
          <w:szCs w:val="21"/>
        </w:rPr>
      </w:pPr>
      <w:r w:rsidRPr="008C56EB">
        <w:rPr>
          <w:rFonts w:asciiTheme="minorEastAsia" w:eastAsiaTheme="minorEastAsia" w:hAnsiTheme="minorEastAsia" w:hint="eastAsia"/>
          <w:sz w:val="21"/>
          <w:szCs w:val="21"/>
        </w:rPr>
        <w:t>河野哲也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. </w:t>
      </w:r>
      <w:r w:rsidRPr="008C56EB">
        <w:rPr>
          <w:rFonts w:asciiTheme="minorEastAsia" w:eastAsiaTheme="minorEastAsia" w:hAnsiTheme="minorEastAsia" w:hint="eastAsia"/>
          <w:sz w:val="21"/>
          <w:szCs w:val="21"/>
        </w:rPr>
        <w:t>レポート・論文の書き方入門</w:t>
      </w:r>
      <w:r>
        <w:rPr>
          <w:rFonts w:asciiTheme="minorEastAsia" w:eastAsiaTheme="minorEastAsia" w:hAnsiTheme="minorEastAsia" w:hint="eastAsia"/>
          <w:sz w:val="21"/>
          <w:szCs w:val="21"/>
        </w:rPr>
        <w:t>. 改訂</w:t>
      </w:r>
      <w:r w:rsidRPr="008C56EB">
        <w:rPr>
          <w:rFonts w:asciiTheme="minorEastAsia" w:eastAsiaTheme="minorEastAsia" w:hAnsiTheme="minorEastAsia" w:hint="eastAsia"/>
          <w:sz w:val="21"/>
          <w:szCs w:val="21"/>
        </w:rPr>
        <w:t>版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, </w:t>
      </w:r>
      <w:r w:rsidR="003F1106">
        <w:rPr>
          <w:rFonts w:asciiTheme="minorEastAsia" w:eastAsiaTheme="minorEastAsia" w:hAnsiTheme="minorEastAsia" w:hint="eastAsia"/>
          <w:sz w:val="21"/>
          <w:szCs w:val="21"/>
        </w:rPr>
        <w:t>慶應</w:t>
      </w:r>
      <w:r w:rsidRPr="008C56EB">
        <w:rPr>
          <w:rFonts w:asciiTheme="minorEastAsia" w:eastAsiaTheme="minorEastAsia" w:hAnsiTheme="minorEastAsia" w:hint="eastAsia"/>
          <w:sz w:val="21"/>
          <w:szCs w:val="21"/>
        </w:rPr>
        <w:t>義塾大学出版会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, </w:t>
      </w:r>
      <w:r w:rsidRPr="007D0134">
        <w:rPr>
          <w:rFonts w:asciiTheme="minorHAnsi" w:eastAsiaTheme="minorEastAsia" w:hAnsiTheme="minorHAnsi"/>
          <w:sz w:val="21"/>
          <w:szCs w:val="21"/>
        </w:rPr>
        <w:t>1998, 106p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</w:p>
    <w:sectPr w:rsidR="00217F2B" w:rsidRPr="00EA39AA" w:rsidSect="00EF31DC">
      <w:footerReference w:type="even" r:id="rId8"/>
      <w:footerReference w:type="default" r:id="rId9"/>
      <w:pgSz w:w="11906" w:h="16838" w:code="9"/>
      <w:pgMar w:top="1701" w:right="1701" w:bottom="1134" w:left="1701" w:header="907" w:footer="794" w:gutter="0"/>
      <w:cols w:space="425"/>
      <w:docGrid w:type="linesAndChars" w:linePitch="335" w:charSpace="667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6831D" w14:textId="77777777" w:rsidR="00970B3F" w:rsidRDefault="00970B3F">
      <w:r>
        <w:separator/>
      </w:r>
    </w:p>
  </w:endnote>
  <w:endnote w:type="continuationSeparator" w:id="0">
    <w:p w14:paraId="452AC054" w14:textId="77777777" w:rsidR="00970B3F" w:rsidRDefault="0097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E95F6" w14:textId="77777777" w:rsidR="0077133E" w:rsidRDefault="0077133E" w:rsidP="006F2E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5BF415" w14:textId="77777777" w:rsidR="0077133E" w:rsidRDefault="0077133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02EAF" w14:textId="77777777" w:rsidR="0077133E" w:rsidRPr="007D0134" w:rsidRDefault="0077133E" w:rsidP="006F2EB9">
    <w:pPr>
      <w:pStyle w:val="Footer"/>
      <w:framePr w:wrap="around" w:vAnchor="text" w:hAnchor="margin" w:xAlign="center" w:y="1"/>
      <w:rPr>
        <w:rStyle w:val="PageNumber"/>
        <w:sz w:val="21"/>
      </w:rPr>
    </w:pPr>
    <w:r w:rsidRPr="007D0134">
      <w:rPr>
        <w:rStyle w:val="PageNumber"/>
        <w:sz w:val="21"/>
      </w:rPr>
      <w:fldChar w:fldCharType="begin"/>
    </w:r>
    <w:r w:rsidRPr="007D0134">
      <w:rPr>
        <w:rStyle w:val="PageNumber"/>
        <w:sz w:val="21"/>
      </w:rPr>
      <w:instrText xml:space="preserve">PAGE  </w:instrText>
    </w:r>
    <w:r w:rsidRPr="007D0134">
      <w:rPr>
        <w:rStyle w:val="PageNumber"/>
        <w:sz w:val="21"/>
      </w:rPr>
      <w:fldChar w:fldCharType="separate"/>
    </w:r>
    <w:r w:rsidR="00C55978">
      <w:rPr>
        <w:rStyle w:val="PageNumber"/>
        <w:noProof/>
        <w:sz w:val="21"/>
      </w:rPr>
      <w:t>1</w:t>
    </w:r>
    <w:r w:rsidRPr="007D0134">
      <w:rPr>
        <w:rStyle w:val="PageNumber"/>
        <w:sz w:val="21"/>
      </w:rPr>
      <w:fldChar w:fldCharType="end"/>
    </w:r>
  </w:p>
  <w:p w14:paraId="49BBD1F4" w14:textId="77777777" w:rsidR="0077133E" w:rsidRDefault="0077133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0088D" w14:textId="77777777" w:rsidR="00970B3F" w:rsidRDefault="00970B3F">
      <w:r>
        <w:separator/>
      </w:r>
    </w:p>
  </w:footnote>
  <w:footnote w:type="continuationSeparator" w:id="0">
    <w:p w14:paraId="2C4B067C" w14:textId="77777777" w:rsidR="00970B3F" w:rsidRDefault="00970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F547C8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EAD23E9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DF0A05A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24A663B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4C3CF53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C9C844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2BEF35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1C04FD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E30D9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DBE2FFE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90E1116"/>
    <w:multiLevelType w:val="multilevel"/>
    <w:tmpl w:val="5A363748"/>
    <w:lvl w:ilvl="0">
      <w:start w:val="1"/>
      <w:numFmt w:val="decimal"/>
      <w:lvlText w:val="%1."/>
      <w:lvlJc w:val="left"/>
      <w:pPr>
        <w:ind w:left="340" w:hanging="340"/>
      </w:pPr>
      <w:rPr>
        <w:rFonts w:asciiTheme="majorHAnsi" w:hAnsiTheme="majorHAnsi" w:cstheme="majorHAnsi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1">
    <w:nsid w:val="2B97083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>
    <w:nsid w:val="362B52C9"/>
    <w:multiLevelType w:val="hybridMultilevel"/>
    <w:tmpl w:val="70AAA42E"/>
    <w:lvl w:ilvl="0" w:tplc="A1140F4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741024A"/>
    <w:multiLevelType w:val="hybridMultilevel"/>
    <w:tmpl w:val="889C67EA"/>
    <w:lvl w:ilvl="0" w:tplc="F5A6927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4E93B93"/>
    <w:multiLevelType w:val="hybridMultilevel"/>
    <w:tmpl w:val="0FB600E0"/>
    <w:lvl w:ilvl="0" w:tplc="805231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774C7B43"/>
    <w:multiLevelType w:val="hybridMultilevel"/>
    <w:tmpl w:val="2692FB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D4D377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0"/>
  </w:num>
  <w:num w:numId="14">
    <w:abstractNumId w:val="11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57"/>
    <w:rsid w:val="000B3D6E"/>
    <w:rsid w:val="00101480"/>
    <w:rsid w:val="00171AF6"/>
    <w:rsid w:val="001F0782"/>
    <w:rsid w:val="00206869"/>
    <w:rsid w:val="00217F2B"/>
    <w:rsid w:val="002A3EE5"/>
    <w:rsid w:val="00303124"/>
    <w:rsid w:val="00395502"/>
    <w:rsid w:val="003F1106"/>
    <w:rsid w:val="00590507"/>
    <w:rsid w:val="005C058C"/>
    <w:rsid w:val="006165F7"/>
    <w:rsid w:val="0067458B"/>
    <w:rsid w:val="006D7F2E"/>
    <w:rsid w:val="006F2EB9"/>
    <w:rsid w:val="0075211B"/>
    <w:rsid w:val="0077133E"/>
    <w:rsid w:val="00783AE3"/>
    <w:rsid w:val="00792FDC"/>
    <w:rsid w:val="007D0134"/>
    <w:rsid w:val="008C56EB"/>
    <w:rsid w:val="008E3DF2"/>
    <w:rsid w:val="008F224A"/>
    <w:rsid w:val="00964757"/>
    <w:rsid w:val="00970B3F"/>
    <w:rsid w:val="009C73CA"/>
    <w:rsid w:val="00A07CF8"/>
    <w:rsid w:val="00A934C4"/>
    <w:rsid w:val="00AD4960"/>
    <w:rsid w:val="00B25087"/>
    <w:rsid w:val="00B65161"/>
    <w:rsid w:val="00B766D8"/>
    <w:rsid w:val="00BA03EE"/>
    <w:rsid w:val="00BA3CD2"/>
    <w:rsid w:val="00C55978"/>
    <w:rsid w:val="00DA06AF"/>
    <w:rsid w:val="00E3144D"/>
    <w:rsid w:val="00EA39AA"/>
    <w:rsid w:val="00EF31DC"/>
    <w:rsid w:val="00F0127D"/>
    <w:rsid w:val="00F573A0"/>
    <w:rsid w:val="00FE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D99C82"/>
  <w15:docId w15:val="{9267F050-B00D-45B1-855C-5C477E58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pPr>
      <w:tabs>
        <w:tab w:val="center" w:pos="4252"/>
        <w:tab w:val="right" w:pos="8504"/>
      </w:tabs>
      <w:snapToGrid w:val="0"/>
    </w:pPr>
  </w:style>
  <w:style w:type="paragraph" w:styleId="BalloonText">
    <w:name w:val="Balloon Text"/>
    <w:basedOn w:val="Normal"/>
    <w:semiHidden/>
    <w:rPr>
      <w:rFonts w:ascii="Arial" w:eastAsia="ＭＳ ゴシック" w:hAnsi="Arial"/>
      <w:szCs w:val="18"/>
    </w:rPr>
  </w:style>
  <w:style w:type="paragraph" w:styleId="PlainText">
    <w:name w:val="Plain Text"/>
    <w:basedOn w:val="Normal"/>
    <w:rPr>
      <w:rFonts w:hAnsi="Courier New" w:cs="Courier New"/>
      <w:sz w:val="21"/>
      <w:szCs w:val="21"/>
    </w:r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/>
      <w:kern w:val="0"/>
      <w:sz w:val="20"/>
      <w:szCs w:val="20"/>
    </w:rPr>
  </w:style>
  <w:style w:type="character" w:styleId="PageNumber">
    <w:name w:val="page number"/>
    <w:basedOn w:val="DefaultParagraphFont"/>
    <w:rsid w:val="0077133E"/>
  </w:style>
  <w:style w:type="paragraph" w:styleId="ListParagraph">
    <w:name w:val="List Paragraph"/>
    <w:basedOn w:val="Normal"/>
    <w:uiPriority w:val="34"/>
    <w:qFormat/>
    <w:rsid w:val="00217F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1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tudent\LOCALS~1\Temp\syllabus-k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29EFC-65DD-084E-A8A5-9F3394F53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C:\DOCUME~1\Student\LOCALS~1\Temp\syllabus-k.dot</Template>
  <TotalTime>2</TotalTime>
  <Pages>2</Pages>
  <Words>150</Words>
  <Characters>855</Characters>
  <Application>Microsoft Macintosh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情報基礎実習レポート</vt:lpstr>
      <vt:lpstr>情報基礎実習レポート</vt:lpstr>
    </vt:vector>
  </TitlesOfParts>
  <Company>Microsoft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情報基礎実習レポート</dc:title>
  <dc:creator>Student</dc:creator>
  <cp:lastModifiedBy>Masanori Koizumi</cp:lastModifiedBy>
  <cp:revision>3</cp:revision>
  <cp:lastPrinted>2013-06-04T12:14:00Z</cp:lastPrinted>
  <dcterms:created xsi:type="dcterms:W3CDTF">2017-05-31T21:48:00Z</dcterms:created>
  <dcterms:modified xsi:type="dcterms:W3CDTF">2017-05-31T21:49:00Z</dcterms:modified>
</cp:coreProperties>
</file>